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3FF6" w:rsidRDefault="002D58E5" w:rsidP="00B33C93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5A8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33C93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</w:p>
    <w:p w:rsidR="00943FF6" w:rsidRDefault="00B33C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943FF6" w:rsidRDefault="00B33C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 СТАВРОПОЛЬСКОГО КРАЯ</w:t>
      </w:r>
    </w:p>
    <w:p w:rsidR="00943FF6" w:rsidRDefault="00943FF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3FF6" w:rsidRDefault="00B33C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«  »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2019 год                    г. Ипатово                                              №</w:t>
      </w:r>
    </w:p>
    <w:p w:rsidR="00943FF6" w:rsidRDefault="00943FF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374B4" w:rsidRPr="00972B25" w:rsidRDefault="00B33C93" w:rsidP="005374B4">
      <w:pPr>
        <w:spacing w:after="0" w:line="240" w:lineRule="exact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</w:t>
      </w:r>
      <w:r w:rsidR="00484E54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редоставлени</w:t>
      </w:r>
      <w:r w:rsidR="00484E54">
        <w:rPr>
          <w:rFonts w:ascii="Times New Roman" w:hAnsi="Times New Roman" w:cs="Times New Roman"/>
          <w:sz w:val="28"/>
          <w:szCs w:val="28"/>
        </w:rPr>
        <w:t>я администрацией Ипатовского городского округа 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услуги </w:t>
      </w:r>
      <w:r w:rsidR="005374B4" w:rsidRPr="00972B25">
        <w:rPr>
          <w:rFonts w:ascii="Times New Roman" w:hAnsi="Times New Roman"/>
          <w:sz w:val="28"/>
          <w:szCs w:val="24"/>
        </w:rPr>
        <w:t>«Перевод жилого помещения в нежилое помещение или нежилого помещения в жилое помещение, выдача документа, подтверждающего принятие соответствующего решения о переводе или об отказе в переводе»</w:t>
      </w:r>
    </w:p>
    <w:p w:rsidR="00943FF6" w:rsidRDefault="00943FF6">
      <w:pPr>
        <w:spacing w:after="0" w:line="240" w:lineRule="exact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43FF6" w:rsidRDefault="00943FF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43FF6" w:rsidRPr="00AA429D" w:rsidRDefault="00B33C93" w:rsidP="00AA42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4B4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9C7054" w:rsidRPr="005374B4">
        <w:rPr>
          <w:rFonts w:ascii="Times New Roman" w:hAnsi="Times New Roman" w:cs="Times New Roman"/>
          <w:sz w:val="28"/>
          <w:szCs w:val="28"/>
        </w:rPr>
        <w:t xml:space="preserve">с Гражданским </w:t>
      </w:r>
      <w:hyperlink r:id="rId4">
        <w:r w:rsidR="009C7054" w:rsidRPr="005374B4">
          <w:rPr>
            <w:rStyle w:val="-"/>
            <w:rFonts w:ascii="Times New Roman" w:hAnsi="Times New Roman" w:cs="Times New Roman"/>
            <w:color w:val="00000A"/>
            <w:sz w:val="28"/>
            <w:szCs w:val="28"/>
            <w:u w:val="none"/>
          </w:rPr>
          <w:t>кодексом</w:t>
        </w:r>
      </w:hyperlink>
      <w:r w:rsidR="009C7054" w:rsidRPr="005374B4">
        <w:rPr>
          <w:rFonts w:ascii="Times New Roman" w:hAnsi="Times New Roman" w:cs="Times New Roman"/>
          <w:sz w:val="28"/>
          <w:szCs w:val="28"/>
        </w:rPr>
        <w:t xml:space="preserve"> Российской Федерации, Жилищным кодексом Российской Федерации, Градостроительным </w:t>
      </w:r>
      <w:hyperlink r:id="rId5">
        <w:r w:rsidR="009C7054" w:rsidRPr="005374B4">
          <w:rPr>
            <w:rStyle w:val="-"/>
            <w:rFonts w:ascii="Times New Roman" w:hAnsi="Times New Roman" w:cs="Times New Roman"/>
            <w:color w:val="00000A"/>
            <w:sz w:val="28"/>
            <w:szCs w:val="28"/>
            <w:u w:val="none"/>
          </w:rPr>
          <w:t>кодексом</w:t>
        </w:r>
      </w:hyperlink>
      <w:r w:rsidR="009C7054" w:rsidRPr="005374B4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федеральными </w:t>
      </w:r>
      <w:hyperlink r:id="rId6">
        <w:r w:rsidR="009C7054" w:rsidRPr="005374B4">
          <w:rPr>
            <w:rStyle w:val="-"/>
            <w:rFonts w:ascii="Times New Roman" w:hAnsi="Times New Roman" w:cs="Times New Roman"/>
            <w:color w:val="00000A"/>
            <w:sz w:val="28"/>
            <w:szCs w:val="28"/>
            <w:u w:val="none"/>
          </w:rPr>
          <w:t>законам</w:t>
        </w:r>
      </w:hyperlink>
      <w:r w:rsidR="009C7054" w:rsidRPr="005374B4">
        <w:rPr>
          <w:rFonts w:ascii="Times New Roman" w:hAnsi="Times New Roman" w:cs="Times New Roman"/>
          <w:sz w:val="28"/>
          <w:szCs w:val="28"/>
        </w:rPr>
        <w:t xml:space="preserve">и от 06 октября 2003 г. </w:t>
      </w:r>
      <w:r w:rsidR="00AA429D">
        <w:rPr>
          <w:rFonts w:ascii="Times New Roman" w:hAnsi="Times New Roman" w:cs="Times New Roman"/>
          <w:sz w:val="28"/>
          <w:szCs w:val="28"/>
        </w:rPr>
        <w:t xml:space="preserve">         </w:t>
      </w:r>
      <w:r w:rsidR="009C7054" w:rsidRPr="005374B4">
        <w:rPr>
          <w:rFonts w:ascii="Times New Roman" w:hAnsi="Times New Roman" w:cs="Times New Roman"/>
          <w:sz w:val="28"/>
          <w:szCs w:val="28"/>
        </w:rPr>
        <w:t xml:space="preserve">№ 131-ФЗ «Об общих принципах организации местного самоуправления в Российской Федерации», </w:t>
      </w:r>
      <w:r w:rsidR="00AA429D">
        <w:rPr>
          <w:rFonts w:ascii="Times New Roman" w:hAnsi="Times New Roman" w:cs="Times New Roman"/>
          <w:sz w:val="28"/>
          <w:szCs w:val="28"/>
        </w:rPr>
        <w:t>Законом Ставропольского края от 29 апреля 2016 г. № 48-кз «О преобразовании муниципальных образований, входящих в состав Ипатовского муниципального района Ставропольского края, и об организации местного самоуправления на территории Ипатовского района Ставропольского края»,</w:t>
      </w:r>
      <w:r w:rsidR="00AA429D" w:rsidRPr="00484E54">
        <w:rPr>
          <w:rFonts w:ascii="Times New Roman" w:hAnsi="Times New Roman" w:cs="Times New Roman"/>
          <w:sz w:val="28"/>
          <w:szCs w:val="28"/>
        </w:rPr>
        <w:t xml:space="preserve"> </w:t>
      </w:r>
      <w:r w:rsidR="00AA429D" w:rsidRPr="00484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Ипатовского городского округа Ставропольского края от 19 января 2018 г. № 18 «О разработке и утверждении </w:t>
      </w:r>
      <w:r w:rsidR="00AA42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административных </w:t>
      </w:r>
      <w:r w:rsidR="00AA429D" w:rsidRPr="00484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регламентов </w:t>
      </w:r>
      <w:r w:rsidR="00AA429D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осуществления</w:t>
      </w:r>
      <w:r w:rsidR="00AA429D" w:rsidRPr="00484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</w:t>
      </w:r>
      <w:r w:rsidR="00AA429D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контроля</w:t>
      </w:r>
      <w:r w:rsidR="00AA429D" w:rsidRPr="00484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административных регламентов предоставления муниципальных услуг в администрации Ипатовского городского округа Ставропольского края»</w:t>
      </w:r>
      <w:r w:rsidR="00AA429D" w:rsidRPr="00484E54">
        <w:rPr>
          <w:rFonts w:ascii="Times New Roman" w:hAnsi="Times New Roman" w:cs="Times New Roman"/>
          <w:sz w:val="28"/>
          <w:szCs w:val="28"/>
        </w:rPr>
        <w:t xml:space="preserve"> (с изменениями, внесенными постановлени</w:t>
      </w:r>
      <w:r w:rsidR="00AA429D">
        <w:rPr>
          <w:rFonts w:ascii="Times New Roman" w:hAnsi="Times New Roman" w:cs="Times New Roman"/>
          <w:sz w:val="28"/>
          <w:szCs w:val="28"/>
        </w:rPr>
        <w:t xml:space="preserve">ями </w:t>
      </w:r>
      <w:r w:rsidR="00AA429D" w:rsidRPr="00484E54">
        <w:rPr>
          <w:rFonts w:ascii="Times New Roman" w:hAnsi="Times New Roman" w:cs="Times New Roman"/>
          <w:sz w:val="28"/>
          <w:szCs w:val="28"/>
        </w:rPr>
        <w:t>администрации Ипатовского городского округа Ставропольского края</w:t>
      </w:r>
      <w:r w:rsidR="00AA429D" w:rsidRPr="00484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17 июля 2018 г. № 868</w:t>
      </w:r>
      <w:r w:rsidR="00AA42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от 17 июня 2019 г. № 913), </w:t>
      </w:r>
      <w:r w:rsidR="00AA429D" w:rsidRPr="00484E54">
        <w:rPr>
          <w:rFonts w:ascii="Times New Roman" w:hAnsi="Times New Roman" w:cs="Times New Roman"/>
          <w:sz w:val="28"/>
          <w:szCs w:val="28"/>
        </w:rPr>
        <w:t>типовой технологической схемой предоставления органами местного самоуправления муниципальных образований Ставропольского края муниципальной услуги</w:t>
      </w:r>
      <w:r w:rsidR="003B5180" w:rsidRPr="005374B4">
        <w:rPr>
          <w:rFonts w:ascii="Times New Roman" w:hAnsi="Times New Roman" w:cs="Times New Roman"/>
          <w:sz w:val="28"/>
          <w:szCs w:val="28"/>
        </w:rPr>
        <w:t xml:space="preserve"> </w:t>
      </w:r>
      <w:r w:rsidR="005374B4" w:rsidRPr="005374B4">
        <w:rPr>
          <w:rFonts w:ascii="Times New Roman" w:hAnsi="Times New Roman" w:cs="Times New Roman"/>
          <w:sz w:val="28"/>
          <w:szCs w:val="28"/>
        </w:rPr>
        <w:t>«Перевод жилого помещения в нежилое помещение или нежилого помещения в жилое помещение, выдача документа, подтверждающего принятие соответствующего решения о переводе или об отказе в переводе»</w:t>
      </w:r>
      <w:r w:rsidR="00193F13" w:rsidRPr="005374B4">
        <w:rPr>
          <w:rFonts w:ascii="Times New Roman" w:hAnsi="Times New Roman" w:cs="Times New Roman"/>
          <w:sz w:val="28"/>
          <w:szCs w:val="28"/>
        </w:rPr>
        <w:t xml:space="preserve">, </w:t>
      </w:r>
      <w:r w:rsidR="006112A7" w:rsidRPr="005374B4">
        <w:rPr>
          <w:rFonts w:ascii="Times New Roman" w:hAnsi="Times New Roman" w:cs="Times New Roman"/>
          <w:sz w:val="28"/>
          <w:szCs w:val="28"/>
        </w:rPr>
        <w:t>утвержденной протоколом заседания рабочей группы по снижению административных барьеров и повышению доступности и качества предоставления государственных и муниципальных услуг в Ставропольском крае краевой межведомственной комиссии</w:t>
      </w:r>
      <w:r w:rsidR="006112A7" w:rsidRPr="005374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112A7" w:rsidRPr="005374B4">
        <w:rPr>
          <w:rFonts w:ascii="Times New Roman" w:hAnsi="Times New Roman" w:cs="Times New Roman"/>
          <w:sz w:val="28"/>
          <w:szCs w:val="28"/>
        </w:rPr>
        <w:t xml:space="preserve">по вопросам социально – экономического развития Ставропольского края, образованной постановлением Правительства Ставропольского края от 14 октября 2010 г. </w:t>
      </w:r>
      <w:r w:rsidR="00AA429D">
        <w:rPr>
          <w:rFonts w:ascii="Times New Roman" w:hAnsi="Times New Roman" w:cs="Times New Roman"/>
          <w:sz w:val="28"/>
          <w:szCs w:val="28"/>
        </w:rPr>
        <w:t xml:space="preserve">    </w:t>
      </w:r>
      <w:r w:rsidR="006112A7" w:rsidRPr="005374B4">
        <w:rPr>
          <w:rFonts w:ascii="Times New Roman" w:hAnsi="Times New Roman" w:cs="Times New Roman"/>
          <w:sz w:val="28"/>
          <w:szCs w:val="28"/>
        </w:rPr>
        <w:lastRenderedPageBreak/>
        <w:t>№ 323-п</w:t>
      </w:r>
      <w:r w:rsidRPr="005374B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F00F6" w:rsidRPr="005374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CF00F6" w:rsidRPr="005374B4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5374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5C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декабря</w:t>
      </w:r>
      <w:proofErr w:type="gramEnd"/>
      <w:r w:rsidR="00195C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74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F00F6" w:rsidRPr="005374B4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D92338" w:rsidRPr="005374B4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CF00F6" w:rsidRPr="00D92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</w:t>
      </w:r>
      <w:r w:rsidR="00195C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CF00F6" w:rsidRPr="00D9233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A42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92338">
        <w:rPr>
          <w:rFonts w:ascii="Times New Roman" w:hAnsi="Times New Roman" w:cs="Times New Roman"/>
          <w:sz w:val="28"/>
          <w:szCs w:val="28"/>
        </w:rPr>
        <w:t xml:space="preserve">администрация  Ипатовского городского округа Ставропольского края </w:t>
      </w:r>
    </w:p>
    <w:p w:rsidR="006112A7" w:rsidRPr="00D92338" w:rsidRDefault="006112A7" w:rsidP="00D923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43FF6" w:rsidRDefault="00B33C93" w:rsidP="00D923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2338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AA429D" w:rsidRPr="00D92338" w:rsidRDefault="00AA429D" w:rsidP="00D923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3FF6" w:rsidRDefault="00B33C93" w:rsidP="00D923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="00202EA1">
        <w:rPr>
          <w:rFonts w:ascii="Times New Roman" w:hAnsi="Times New Roman" w:cs="Times New Roman"/>
          <w:sz w:val="28"/>
          <w:szCs w:val="28"/>
        </w:rPr>
        <w:t xml:space="preserve">прилагаемый </w:t>
      </w:r>
      <w:r w:rsidR="00A409EC">
        <w:rPr>
          <w:rFonts w:ascii="Times New Roman" w:hAnsi="Times New Roman" w:cs="Times New Roman"/>
          <w:sz w:val="28"/>
          <w:szCs w:val="28"/>
        </w:rPr>
        <w:t xml:space="preserve">  </w:t>
      </w:r>
      <w:r w:rsidR="003F2930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дминистративный </w:t>
      </w:r>
      <w:hyperlink r:id="rId7" w:anchor="Par35" w:history="1">
        <w:r>
          <w:rPr>
            <w:rStyle w:val="-"/>
            <w:rFonts w:ascii="Times New Roman" w:hAnsi="Times New Roman" w:cs="Times New Roman"/>
            <w:color w:val="00000A"/>
            <w:sz w:val="28"/>
            <w:szCs w:val="28"/>
            <w:u w:val="none"/>
          </w:rPr>
          <w:t>регламент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предоставления </w:t>
      </w:r>
      <w:r w:rsidR="003F2930" w:rsidRPr="00484E54">
        <w:rPr>
          <w:rFonts w:ascii="Times New Roman" w:hAnsi="Times New Roman" w:cs="Times New Roman"/>
          <w:sz w:val="28"/>
          <w:szCs w:val="28"/>
        </w:rPr>
        <w:t>администраци</w:t>
      </w:r>
      <w:r w:rsidR="003F2930">
        <w:rPr>
          <w:rFonts w:ascii="Times New Roman" w:hAnsi="Times New Roman" w:cs="Times New Roman"/>
          <w:sz w:val="28"/>
          <w:szCs w:val="28"/>
        </w:rPr>
        <w:t>ей</w:t>
      </w:r>
      <w:r w:rsidR="003F2930" w:rsidRPr="00484E54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</w:t>
      </w:r>
      <w:r w:rsidR="003F29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униципальной услуги </w:t>
      </w:r>
      <w:r w:rsidR="000C2F80" w:rsidRPr="005374B4">
        <w:rPr>
          <w:rFonts w:ascii="Times New Roman" w:hAnsi="Times New Roman" w:cs="Times New Roman"/>
          <w:sz w:val="28"/>
          <w:szCs w:val="28"/>
        </w:rPr>
        <w:t>«Перевод жилого помещения в нежилое помещение или нежилого помещения в жилое помещение, выдача документа, подтверждающего принятие соответствующего решения о переводе или об отказе в пере</w:t>
      </w:r>
      <w:r w:rsidR="000C2F80">
        <w:rPr>
          <w:rFonts w:ascii="Times New Roman" w:hAnsi="Times New Roman" w:cs="Times New Roman"/>
          <w:sz w:val="28"/>
          <w:szCs w:val="28"/>
        </w:rPr>
        <w:t>воде</w:t>
      </w:r>
      <w:r w:rsidR="00273D9A" w:rsidRPr="00922586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bCs/>
          <w:sz w:val="28"/>
          <w:szCs w:val="28"/>
          <w:highlight w:val="white"/>
          <w:lang w:eastAsia="ru-RU"/>
        </w:rPr>
        <w:t>.</w:t>
      </w:r>
    </w:p>
    <w:p w:rsidR="009C7054" w:rsidRPr="00D92338" w:rsidRDefault="009C7054" w:rsidP="00D9233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F2930" w:rsidRDefault="00D92338">
      <w:pPr>
        <w:ind w:firstLine="708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2</w:t>
      </w:r>
      <w:r w:rsidR="00B33C93">
        <w:rPr>
          <w:rFonts w:ascii="Times New Roman" w:hAnsi="Times New Roman" w:cs="Times New Roman"/>
          <w:sz w:val="28"/>
          <w:szCs w:val="28"/>
          <w:highlight w:val="white"/>
        </w:rPr>
        <w:t>.</w:t>
      </w:r>
      <w:r w:rsidR="003F2930"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 w:rsidR="00B33C93"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 w:rsidR="003F2930">
        <w:rPr>
          <w:rFonts w:ascii="Times New Roman" w:hAnsi="Times New Roman" w:cs="Times New Roman"/>
          <w:sz w:val="28"/>
          <w:szCs w:val="28"/>
        </w:rPr>
        <w:t>Обнародовать настоящее постановление в районном муниципальном казенном учреждении культуры «</w:t>
      </w:r>
      <w:proofErr w:type="spellStart"/>
      <w:r w:rsidR="003F2930">
        <w:rPr>
          <w:rFonts w:ascii="Times New Roman" w:hAnsi="Times New Roman" w:cs="Times New Roman"/>
          <w:sz w:val="28"/>
          <w:szCs w:val="28"/>
        </w:rPr>
        <w:t>Ипатовская</w:t>
      </w:r>
      <w:proofErr w:type="spellEnd"/>
      <w:r w:rsidR="003F29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2930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="003F2930">
        <w:rPr>
          <w:rFonts w:ascii="Times New Roman" w:hAnsi="Times New Roman" w:cs="Times New Roman"/>
          <w:sz w:val="28"/>
          <w:szCs w:val="28"/>
        </w:rPr>
        <w:t xml:space="preserve"> центральная библиотека» Ипатовского района Ставропольского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C2F80" w:rsidRDefault="00D92338" w:rsidP="000C2F8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3</w:t>
      </w:r>
      <w:r w:rsidR="003F2930">
        <w:rPr>
          <w:rFonts w:ascii="Times New Roman" w:hAnsi="Times New Roman" w:cs="Times New Roman"/>
          <w:sz w:val="28"/>
          <w:szCs w:val="28"/>
          <w:highlight w:val="white"/>
        </w:rPr>
        <w:t xml:space="preserve">. </w:t>
      </w:r>
      <w:r w:rsidR="00A87B77">
        <w:rPr>
          <w:rFonts w:ascii="Times New Roman" w:hAnsi="Times New Roman" w:cs="Times New Roman"/>
          <w:sz w:val="28"/>
          <w:szCs w:val="28"/>
        </w:rPr>
        <w:t>Отделу</w:t>
      </w:r>
      <w:r w:rsidR="00A87B77" w:rsidRPr="00B33C93">
        <w:rPr>
          <w:rFonts w:ascii="Times New Roman" w:hAnsi="Times New Roman" w:cs="Times New Roman"/>
          <w:sz w:val="28"/>
          <w:szCs w:val="28"/>
        </w:rPr>
        <w:t xml:space="preserve"> по организационным и общим </w:t>
      </w:r>
      <w:proofErr w:type="gramStart"/>
      <w:r w:rsidR="00A87B77" w:rsidRPr="00B33C93">
        <w:rPr>
          <w:rFonts w:ascii="Times New Roman" w:hAnsi="Times New Roman" w:cs="Times New Roman"/>
          <w:sz w:val="28"/>
          <w:szCs w:val="28"/>
        </w:rPr>
        <w:t>вопросам,  автоматизации</w:t>
      </w:r>
      <w:proofErr w:type="gramEnd"/>
      <w:r w:rsidR="00A87B77" w:rsidRPr="00B33C93">
        <w:rPr>
          <w:rFonts w:ascii="Times New Roman" w:hAnsi="Times New Roman" w:cs="Times New Roman"/>
          <w:sz w:val="28"/>
          <w:szCs w:val="28"/>
        </w:rPr>
        <w:t xml:space="preserve"> и информационных технологий администрации Ипатовского</w:t>
      </w:r>
      <w:r w:rsidR="00193F13">
        <w:rPr>
          <w:rFonts w:ascii="Times New Roman" w:hAnsi="Times New Roman" w:cs="Times New Roman"/>
          <w:sz w:val="28"/>
          <w:szCs w:val="28"/>
        </w:rPr>
        <w:t xml:space="preserve"> </w:t>
      </w:r>
      <w:r w:rsidR="00A87B77" w:rsidRPr="00B33C93">
        <w:rPr>
          <w:rFonts w:ascii="Times New Roman" w:hAnsi="Times New Roman" w:cs="Times New Roman"/>
          <w:sz w:val="28"/>
          <w:szCs w:val="28"/>
        </w:rPr>
        <w:t xml:space="preserve">городского округа Ставропольского края </w:t>
      </w:r>
      <w:r w:rsidR="00193F13">
        <w:rPr>
          <w:rFonts w:ascii="Times New Roman" w:hAnsi="Times New Roman" w:cs="Times New Roman"/>
          <w:sz w:val="28"/>
          <w:szCs w:val="28"/>
          <w:highlight w:val="white"/>
        </w:rPr>
        <w:t>разместить</w:t>
      </w:r>
      <w:r w:rsidR="00A87B77" w:rsidRPr="00B33C93">
        <w:rPr>
          <w:rFonts w:ascii="Times New Roman" w:hAnsi="Times New Roman" w:cs="Times New Roman"/>
          <w:sz w:val="28"/>
          <w:szCs w:val="28"/>
        </w:rPr>
        <w:t xml:space="preserve"> </w:t>
      </w:r>
      <w:r w:rsidR="00A87B77">
        <w:rPr>
          <w:rFonts w:ascii="Times New Roman" w:hAnsi="Times New Roman" w:cs="Times New Roman"/>
          <w:sz w:val="28"/>
          <w:szCs w:val="28"/>
        </w:rPr>
        <w:t>н</w:t>
      </w:r>
      <w:r w:rsidR="00B33C93">
        <w:rPr>
          <w:rFonts w:ascii="Times New Roman" w:hAnsi="Times New Roman" w:cs="Times New Roman"/>
          <w:sz w:val="28"/>
          <w:szCs w:val="28"/>
          <w:highlight w:val="white"/>
        </w:rPr>
        <w:t>астоящее постановление на официальном сайте</w:t>
      </w:r>
      <w:r w:rsidR="00B33C93">
        <w:rPr>
          <w:rFonts w:ascii="Times New Roman" w:hAnsi="Times New Roman" w:cs="Times New Roman"/>
          <w:sz w:val="28"/>
          <w:szCs w:val="28"/>
        </w:rPr>
        <w:t xml:space="preserve"> администрации Ипатовского городского округа Ставропольского края в информационно - телеко</w:t>
      </w:r>
      <w:r w:rsidR="00A87B77">
        <w:rPr>
          <w:rFonts w:ascii="Times New Roman" w:hAnsi="Times New Roman" w:cs="Times New Roman"/>
          <w:sz w:val="28"/>
          <w:szCs w:val="28"/>
        </w:rPr>
        <w:t>ммуникационной сети «Интернет»</w:t>
      </w:r>
      <w:r w:rsidR="00B33C93">
        <w:rPr>
          <w:rFonts w:ascii="Times New Roman" w:hAnsi="Times New Roman" w:cs="Times New Roman"/>
          <w:sz w:val="28"/>
          <w:szCs w:val="28"/>
        </w:rPr>
        <w:t>.</w:t>
      </w:r>
    </w:p>
    <w:p w:rsidR="00943FF6" w:rsidRDefault="00D9233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33C93">
        <w:rPr>
          <w:rFonts w:ascii="Times New Roman" w:hAnsi="Times New Roman" w:cs="Times New Roman"/>
          <w:sz w:val="28"/>
          <w:szCs w:val="28"/>
        </w:rPr>
        <w:t xml:space="preserve">. Контроль за выполнением настоящего постановления возложить на первого заместителя главы администрации Ипатовского городского округа </w:t>
      </w:r>
      <w:r w:rsidR="00193F13">
        <w:rPr>
          <w:rFonts w:ascii="Times New Roman" w:hAnsi="Times New Roman" w:cs="Times New Roman"/>
          <w:sz w:val="28"/>
          <w:szCs w:val="28"/>
        </w:rPr>
        <w:t>С</w:t>
      </w:r>
      <w:r w:rsidR="00B33C93">
        <w:rPr>
          <w:rFonts w:ascii="Times New Roman" w:hAnsi="Times New Roman" w:cs="Times New Roman"/>
          <w:sz w:val="28"/>
          <w:szCs w:val="28"/>
        </w:rPr>
        <w:t>тавропольского края Т.Н. Сушко.</w:t>
      </w:r>
    </w:p>
    <w:p w:rsidR="00943FF6" w:rsidRDefault="00D9233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33C93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на следующий день после  дня его официального об</w:t>
      </w:r>
      <w:r w:rsidR="00A87B77">
        <w:rPr>
          <w:rFonts w:ascii="Times New Roman" w:hAnsi="Times New Roman" w:cs="Times New Roman"/>
          <w:sz w:val="28"/>
          <w:szCs w:val="28"/>
        </w:rPr>
        <w:t>народо</w:t>
      </w:r>
      <w:r w:rsidR="00B33C93">
        <w:rPr>
          <w:rFonts w:ascii="Times New Roman" w:hAnsi="Times New Roman" w:cs="Times New Roman"/>
          <w:sz w:val="28"/>
          <w:szCs w:val="28"/>
        </w:rPr>
        <w:t>вания.</w:t>
      </w:r>
    </w:p>
    <w:p w:rsidR="00943FF6" w:rsidRDefault="00B33C9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Ипатовского городского округа </w:t>
      </w:r>
    </w:p>
    <w:p w:rsidR="00943FF6" w:rsidRDefault="00B33C9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                 С.Б. Савченко                          </w:t>
      </w:r>
      <w:bookmarkStart w:id="0" w:name="_GoBack"/>
      <w:bookmarkEnd w:id="0"/>
    </w:p>
    <w:sectPr w:rsidR="00943FF6" w:rsidSect="005374B4">
      <w:pgSz w:w="11906" w:h="16838"/>
      <w:pgMar w:top="851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43FF6"/>
    <w:rsid w:val="000B3D48"/>
    <w:rsid w:val="000B6E95"/>
    <w:rsid w:val="000C2F80"/>
    <w:rsid w:val="00193F13"/>
    <w:rsid w:val="00195CF1"/>
    <w:rsid w:val="001C1EF9"/>
    <w:rsid w:val="00202EA1"/>
    <w:rsid w:val="00251E38"/>
    <w:rsid w:val="00273D9A"/>
    <w:rsid w:val="00295525"/>
    <w:rsid w:val="002D58E5"/>
    <w:rsid w:val="002D5922"/>
    <w:rsid w:val="003B5180"/>
    <w:rsid w:val="003F2930"/>
    <w:rsid w:val="003F6666"/>
    <w:rsid w:val="00484E54"/>
    <w:rsid w:val="005374B4"/>
    <w:rsid w:val="00540729"/>
    <w:rsid w:val="005B6256"/>
    <w:rsid w:val="006112A7"/>
    <w:rsid w:val="00774A4E"/>
    <w:rsid w:val="007E6E6F"/>
    <w:rsid w:val="00807686"/>
    <w:rsid w:val="008168C1"/>
    <w:rsid w:val="00943FF6"/>
    <w:rsid w:val="009C7054"/>
    <w:rsid w:val="00A361C8"/>
    <w:rsid w:val="00A409EC"/>
    <w:rsid w:val="00A87B77"/>
    <w:rsid w:val="00AA429D"/>
    <w:rsid w:val="00B3053C"/>
    <w:rsid w:val="00B33C93"/>
    <w:rsid w:val="00B37C9F"/>
    <w:rsid w:val="00CF00F6"/>
    <w:rsid w:val="00D92338"/>
    <w:rsid w:val="00DF52BD"/>
    <w:rsid w:val="00EC5A8F"/>
    <w:rsid w:val="00F77E71"/>
    <w:rsid w:val="00FC21AB"/>
    <w:rsid w:val="00FD465C"/>
    <w:rsid w:val="00FF7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45B1F2-C855-44F1-A373-001B948E8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FF6"/>
    <w:pPr>
      <w:spacing w:after="160" w:line="259" w:lineRule="auto"/>
    </w:pPr>
    <w:rPr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unhideWhenUsed/>
    <w:rsid w:val="00124E58"/>
    <w:rPr>
      <w:color w:val="0563C1" w:themeColor="hyperlink"/>
      <w:u w:val="single"/>
    </w:rPr>
  </w:style>
  <w:style w:type="paragraph" w:customStyle="1" w:styleId="1">
    <w:name w:val="Заголовок1"/>
    <w:basedOn w:val="a"/>
    <w:next w:val="a3"/>
    <w:qFormat/>
    <w:rsid w:val="00943FF6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3">
    <w:name w:val="Body Text"/>
    <w:basedOn w:val="a"/>
    <w:rsid w:val="00943FF6"/>
    <w:pPr>
      <w:spacing w:after="140" w:line="288" w:lineRule="auto"/>
    </w:pPr>
  </w:style>
  <w:style w:type="paragraph" w:styleId="a4">
    <w:name w:val="List"/>
    <w:basedOn w:val="a3"/>
    <w:rsid w:val="00943FF6"/>
    <w:rPr>
      <w:rFonts w:cs="Arial"/>
    </w:rPr>
  </w:style>
  <w:style w:type="paragraph" w:customStyle="1" w:styleId="10">
    <w:name w:val="Название объекта1"/>
    <w:basedOn w:val="a"/>
    <w:qFormat/>
    <w:rsid w:val="00943FF6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5">
    <w:name w:val="index heading"/>
    <w:basedOn w:val="a"/>
    <w:qFormat/>
    <w:rsid w:val="00943FF6"/>
    <w:pPr>
      <w:suppressLineNumbers/>
    </w:pPr>
    <w:rPr>
      <w:rFonts w:cs="Arial"/>
    </w:rPr>
  </w:style>
  <w:style w:type="paragraph" w:styleId="a6">
    <w:name w:val="List Paragraph"/>
    <w:basedOn w:val="a"/>
    <w:uiPriority w:val="34"/>
    <w:qFormat/>
    <w:rsid w:val="00254A33"/>
    <w:pPr>
      <w:ind w:left="720"/>
      <w:contextualSpacing/>
    </w:pPr>
  </w:style>
  <w:style w:type="table" w:styleId="a7">
    <w:name w:val="Table Grid"/>
    <w:basedOn w:val="a1"/>
    <w:uiPriority w:val="39"/>
    <w:rsid w:val="00124E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gosuslugi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42340A0A0A25B813C7727E2E4D9C6869C2DC297D3567C1B7D06EFBCA175sFH" TargetMode="External"/><Relationship Id="rId5" Type="http://schemas.openxmlformats.org/officeDocument/2006/relationships/hyperlink" Target="consultantplus://offline/ref=2DB6446CD9D2C51844FE34C4DBA6D683163505E9952FFEE2FB23567430gFL6H" TargetMode="External"/><Relationship Id="rId4" Type="http://schemas.openxmlformats.org/officeDocument/2006/relationships/hyperlink" Target="consultantplus://offline/ref=2DB6446CD9D2C51844FE34C4DBA6D683163505E8972AFEE2FB23567430gFL6H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619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Пользователь Windows</cp:lastModifiedBy>
  <cp:revision>12</cp:revision>
  <cp:lastPrinted>2019-12-13T13:14:00Z</cp:lastPrinted>
  <dcterms:created xsi:type="dcterms:W3CDTF">2019-11-26T13:09:00Z</dcterms:created>
  <dcterms:modified xsi:type="dcterms:W3CDTF">2019-12-17T12:07:00Z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